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64" w:rsidRPr="00B55F84" w:rsidRDefault="00B55F84" w:rsidP="00252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F84">
        <w:rPr>
          <w:rFonts w:ascii="Times New Roman" w:hAnsi="Times New Roman" w:cs="Times New Roman"/>
          <w:sz w:val="24"/>
          <w:szCs w:val="24"/>
        </w:rPr>
        <w:t>Паспорт школьного методического объединения (ШМО)</w:t>
      </w:r>
    </w:p>
    <w:tbl>
      <w:tblPr>
        <w:tblStyle w:val="a3"/>
        <w:tblW w:w="0" w:type="auto"/>
        <w:tblLook w:val="04A0"/>
      </w:tblPr>
      <w:tblGrid>
        <w:gridCol w:w="4785"/>
        <w:gridCol w:w="9073"/>
      </w:tblGrid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Раздел паспорта</w:t>
            </w:r>
          </w:p>
        </w:tc>
        <w:tc>
          <w:tcPr>
            <w:tcW w:w="9073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9073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9073" w:type="dxa"/>
          </w:tcPr>
          <w:p w:rsidR="00B55F84" w:rsidRDefault="004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качества технологического образования школьников в условиях реализации ФГОС ООО.</w:t>
            </w:r>
          </w:p>
          <w:p w:rsidR="00252A24" w:rsidRPr="00B55F84" w:rsidRDefault="004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образовательная траектория.</w:t>
            </w:r>
            <w:r w:rsidR="000D0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0D055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0D055D">
              <w:rPr>
                <w:rFonts w:ascii="Times New Roman" w:hAnsi="Times New Roman" w:cs="Times New Roman"/>
                <w:sz w:val="24"/>
                <w:szCs w:val="24"/>
              </w:rPr>
              <w:t xml:space="preserve">ервые шаги в реализации.                                                                                                          -Использование дистанционных образовательных технологий преподавания предметов. </w:t>
            </w:r>
            <w:r w:rsidR="004C2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Продолжить работу по обеспечению </w:t>
            </w:r>
            <w:r w:rsidR="00BC3A8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образовательного процесса на уроках труда и физической культуры.                                                                                         </w:t>
            </w:r>
            <w:proofErr w:type="gramStart"/>
            <w:r w:rsidR="00BC3A8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BC3A82">
              <w:rPr>
                <w:rFonts w:ascii="Times New Roman" w:hAnsi="Times New Roman" w:cs="Times New Roman"/>
                <w:sz w:val="24"/>
                <w:szCs w:val="24"/>
              </w:rPr>
              <w:t>аботу с одарёнными детьми.</w:t>
            </w:r>
            <w:r w:rsidR="003D7E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-Формирование умений самостоятельно приобретать знания ,осуществлять информационно-учебную, экспериментальную исследовательскую деятельность, разнообразные виды самостоятельной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обработке информации.            -Повышение результативности работы по самообразованию, использованию рациональных методов, приёмов техники и технологии обучении и образовании.</w:t>
            </w: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9073" w:type="dxa"/>
          </w:tcPr>
          <w:p w:rsidR="00B55F84" w:rsidRDefault="003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Петровна</w:t>
            </w:r>
            <w:r w:rsidR="009C09B5">
              <w:rPr>
                <w:rFonts w:ascii="Times New Roman" w:hAnsi="Times New Roman" w:cs="Times New Roman"/>
                <w:sz w:val="24"/>
                <w:szCs w:val="24"/>
              </w:rPr>
              <w:t>, учитель технологии. Член школьной экспертной комиссии по распределению стимулирующего фонда и инновационной деятельности, член жюри</w:t>
            </w:r>
          </w:p>
          <w:p w:rsidR="00252A24" w:rsidRPr="00B55F84" w:rsidRDefault="002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Состав ШМО</w:t>
            </w:r>
          </w:p>
        </w:tc>
        <w:tc>
          <w:tcPr>
            <w:tcW w:w="9073" w:type="dxa"/>
          </w:tcPr>
          <w:p w:rsidR="00B55F84" w:rsidRDefault="005E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 преподаватель организатор</w:t>
            </w:r>
            <w:r w:rsidR="009C09B5">
              <w:rPr>
                <w:rFonts w:ascii="Times New Roman" w:hAnsi="Times New Roman" w:cs="Times New Roman"/>
                <w:sz w:val="24"/>
                <w:szCs w:val="24"/>
              </w:rPr>
              <w:t xml:space="preserve"> ОБЖ.</w:t>
            </w:r>
            <w:proofErr w:type="gramStart"/>
            <w:r w:rsidR="00F96922" w:rsidRPr="00F969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F9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Oleggg</w:t>
            </w:r>
            <w:proofErr w:type="spellEnd"/>
            <w:r w:rsidR="00F96922" w:rsidRPr="00F96922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="00F9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96922" w:rsidRPr="00F9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922" w:rsidRPr="00A10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09B5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Дмитрий Иванович учитель физической культуры.</w:t>
            </w:r>
            <w:r w:rsidR="0061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1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vle</w:t>
            </w:r>
            <w:proofErr w:type="spellEnd"/>
            <w:r w:rsidR="00615003" w:rsidRPr="006150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1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sokolov</w:t>
            </w:r>
            <w:proofErr w:type="spellEnd"/>
            <w:r w:rsidR="00615003" w:rsidRPr="006150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1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15003" w:rsidRPr="0061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1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15003" w:rsidRPr="00615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09B5">
              <w:rPr>
                <w:rFonts w:ascii="Times New Roman" w:hAnsi="Times New Roman" w:cs="Times New Roman"/>
                <w:sz w:val="24"/>
                <w:szCs w:val="24"/>
              </w:rPr>
              <w:t xml:space="preserve">   Кузнецова Елена Александровна учитель физической культуры</w:t>
            </w:r>
            <w:r w:rsidR="00A2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="00A21AD5" w:rsidRPr="00A2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="00A21AD5" w:rsidRPr="00A21AD5">
              <w:rPr>
                <w:rFonts w:ascii="Times New Roman" w:hAnsi="Times New Roman" w:cs="Times New Roman"/>
                <w:sz w:val="24"/>
                <w:szCs w:val="24"/>
              </w:rPr>
              <w:t>81@</w:t>
            </w:r>
            <w:r w:rsidR="00A2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1AD5" w:rsidRPr="00A2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09B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D721ED">
              <w:rPr>
                <w:rFonts w:ascii="Times New Roman" w:hAnsi="Times New Roman" w:cs="Times New Roman"/>
                <w:sz w:val="24"/>
                <w:szCs w:val="24"/>
              </w:rPr>
              <w:t>Кузовкина Екатерина Ивановна учитель технологии</w:t>
            </w:r>
            <w:r w:rsidR="007C2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C2FC5" w:rsidRPr="00F969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7C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kuzoykina</w:t>
            </w:r>
            <w:proofErr w:type="spellEnd"/>
            <w:r w:rsidR="007C2FC5" w:rsidRPr="00F969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C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C2FC5" w:rsidRPr="00F9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C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2FC5" w:rsidRPr="00F96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E7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721ED">
              <w:rPr>
                <w:rFonts w:ascii="Times New Roman" w:hAnsi="Times New Roman" w:cs="Times New Roman"/>
                <w:sz w:val="24"/>
                <w:szCs w:val="24"/>
              </w:rPr>
              <w:t>Лемясова</w:t>
            </w:r>
            <w:proofErr w:type="spellEnd"/>
            <w:r w:rsidR="00D721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учитель музыки.   </w:t>
            </w:r>
            <w:proofErr w:type="spellStart"/>
            <w:r w:rsidR="00D721ED">
              <w:rPr>
                <w:rFonts w:ascii="Times New Roman" w:hAnsi="Times New Roman" w:cs="Times New Roman"/>
                <w:sz w:val="24"/>
                <w:szCs w:val="24"/>
              </w:rPr>
              <w:t>Цейтлер</w:t>
            </w:r>
            <w:proofErr w:type="spellEnd"/>
            <w:r w:rsidR="00D721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учитель ИЗО и черчения. Анисимова Ирина Петровна учитель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Казанкова Наталья Валерьевна</w:t>
            </w:r>
            <w:proofErr w:type="gramStart"/>
            <w:r w:rsidR="006811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8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="006811D4" w:rsidRPr="007C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sokovnina</w:t>
            </w:r>
            <w:proofErr w:type="spellEnd"/>
            <w:r w:rsidR="006811D4" w:rsidRPr="007C2F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8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811D4" w:rsidRPr="007C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81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B78">
              <w:rPr>
                <w:rFonts w:ascii="Times New Roman" w:hAnsi="Times New Roman" w:cs="Times New Roman"/>
                <w:sz w:val="24"/>
                <w:szCs w:val="24"/>
              </w:rPr>
              <w:t xml:space="preserve"> Потанин Сергей Михайлович учитель физической культуры.</w:t>
            </w:r>
          </w:p>
          <w:p w:rsidR="00252A24" w:rsidRPr="00B55F84" w:rsidRDefault="002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9073" w:type="dxa"/>
          </w:tcPr>
          <w:p w:rsidR="00252A2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План работы на го</w:t>
            </w:r>
            <w:r w:rsidR="00E05E7B">
              <w:rPr>
                <w:rFonts w:ascii="Times New Roman" w:hAnsi="Times New Roman" w:cs="Times New Roman"/>
                <w:sz w:val="24"/>
                <w:szCs w:val="24"/>
              </w:rPr>
              <w:t xml:space="preserve">д.                                                                                                                     </w:t>
            </w:r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A74FF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A74FFC">
              <w:rPr>
                <w:rFonts w:ascii="Times New Roman" w:hAnsi="Times New Roman" w:cs="Times New Roman"/>
                <w:sz w:val="24"/>
                <w:szCs w:val="24"/>
              </w:rPr>
              <w:t>ентябрь-октябрь: 1. Ш</w:t>
            </w:r>
            <w:r w:rsidR="00E05E7B">
              <w:rPr>
                <w:rFonts w:ascii="Times New Roman" w:hAnsi="Times New Roman" w:cs="Times New Roman"/>
                <w:sz w:val="24"/>
                <w:szCs w:val="24"/>
              </w:rPr>
              <w:t xml:space="preserve">кольный этап предметных Олимпиад. Подготовка уч-ся к городским </w:t>
            </w:r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Олимпиадам.                                                                                                                    </w:t>
            </w:r>
            <w:proofErr w:type="gramStart"/>
            <w:r w:rsidR="00A74FF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A74FFC">
              <w:rPr>
                <w:rFonts w:ascii="Times New Roman" w:hAnsi="Times New Roman" w:cs="Times New Roman"/>
                <w:sz w:val="24"/>
                <w:szCs w:val="24"/>
              </w:rPr>
              <w:t>оябрь-декабрь: 2. Работа с одарёнными детьми. 2. Подготовка обучающих к конкурсам</w:t>
            </w:r>
            <w:proofErr w:type="gramStart"/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конференциям по предметам различного уровня. 3. Пути повышения качества знаний по предметам.                                                                                               </w:t>
            </w:r>
            <w:proofErr w:type="gramStart"/>
            <w:r w:rsidR="00A7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-я</w:t>
            </w:r>
            <w:proofErr w:type="gramEnd"/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нварь- февраль: 1. Участие членов  МО в педагогических конкурсах на различном уровне.                                                                                                                                       </w:t>
            </w:r>
            <w:proofErr w:type="gramStart"/>
            <w:r w:rsidR="00A74FF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A74FFC">
              <w:rPr>
                <w:rFonts w:ascii="Times New Roman" w:hAnsi="Times New Roman" w:cs="Times New Roman"/>
                <w:sz w:val="24"/>
                <w:szCs w:val="24"/>
              </w:rPr>
              <w:t>прель-май: 1. Предварительная тарификация н</w:t>
            </w:r>
            <w:r w:rsidR="00370061">
              <w:rPr>
                <w:rFonts w:ascii="Times New Roman" w:hAnsi="Times New Roman" w:cs="Times New Roman"/>
                <w:sz w:val="24"/>
                <w:szCs w:val="24"/>
              </w:rPr>
              <w:t>а 2016/2017 учебный год.2. Рассмотрение учебных программ и их утверждение.3. Анализ работы за год.</w:t>
            </w: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9073" w:type="dxa"/>
          </w:tcPr>
          <w:p w:rsidR="00B55F84" w:rsidRPr="00B55F84" w:rsidRDefault="00D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АКИП</w:t>
            </w:r>
            <w:r w:rsidR="00A73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577F">
              <w:rPr>
                <w:rFonts w:ascii="Times New Roman" w:hAnsi="Times New Roman" w:cs="Times New Roman"/>
                <w:sz w:val="24"/>
                <w:szCs w:val="24"/>
              </w:rPr>
              <w:t>РО сообщество</w:t>
            </w:r>
            <w:r w:rsidR="00A10E0F" w:rsidRPr="00A1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7F">
              <w:rPr>
                <w:rFonts w:ascii="Times New Roman" w:hAnsi="Times New Roman" w:cs="Times New Roman"/>
                <w:sz w:val="24"/>
                <w:szCs w:val="24"/>
              </w:rPr>
              <w:t>"Ножницы", планы "Общественная экспертиза"</w:t>
            </w:r>
            <w:proofErr w:type="gramStart"/>
            <w:r w:rsidR="00345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7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767D7">
              <w:rPr>
                <w:rFonts w:ascii="Times New Roman" w:hAnsi="Times New Roman" w:cs="Times New Roman"/>
                <w:sz w:val="24"/>
                <w:szCs w:val="24"/>
              </w:rPr>
              <w:t>истанционная Олимпиада.</w:t>
            </w:r>
            <w:r w:rsidR="006F61BA">
              <w:rPr>
                <w:rFonts w:ascii="Times New Roman" w:hAnsi="Times New Roman" w:cs="Times New Roman"/>
                <w:sz w:val="24"/>
                <w:szCs w:val="24"/>
              </w:rPr>
              <w:t xml:space="preserve"> 15 10.15. Олимпиада по технологии,</w:t>
            </w: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9073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4" w:rsidRPr="00B55F84" w:rsidTr="00252A24">
        <w:tc>
          <w:tcPr>
            <w:tcW w:w="4785" w:type="dxa"/>
          </w:tcPr>
          <w:p w:rsidR="00B55F84" w:rsidRPr="00B55F84" w:rsidRDefault="00B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84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9073" w:type="dxa"/>
          </w:tcPr>
          <w:p w:rsidR="00A10E0F" w:rsidRDefault="002C13E1" w:rsidP="00A10E0F">
            <w:pPr>
              <w:pStyle w:val="2"/>
              <w:shd w:val="clear" w:color="auto" w:fill="FFFFFF"/>
              <w:spacing w:before="0" w:beforeAutospacing="0" w:after="0" w:afterAutospacing="0" w:line="411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" w:history="1">
              <w:r w:rsidR="00A10E0F" w:rsidRPr="00346227">
                <w:rPr>
                  <w:rStyle w:val="a6"/>
                  <w:b w:val="0"/>
                  <w:color w:val="000000" w:themeColor="text1"/>
                  <w:sz w:val="24"/>
                  <w:szCs w:val="24"/>
                </w:rPr>
                <w:t>http://school-collection.edu.ru/</w:t>
              </w:r>
            </w:hyperlink>
            <w:r w:rsidR="00A10E0F" w:rsidRPr="00346227">
              <w:rPr>
                <w:color w:val="000000" w:themeColor="text1"/>
                <w:sz w:val="24"/>
                <w:szCs w:val="24"/>
              </w:rPr>
              <w:t xml:space="preserve"> -</w:t>
            </w:r>
            <w:r w:rsidR="00A10E0F" w:rsidRPr="00346227">
              <w:rPr>
                <w:rFonts w:ascii="Arial" w:hAnsi="Arial" w:cs="Arial"/>
                <w:b w:val="0"/>
                <w:bCs w:val="0"/>
                <w:color w:val="000000" w:themeColor="text1"/>
                <w:sz w:val="31"/>
                <w:szCs w:val="31"/>
              </w:rPr>
              <w:t xml:space="preserve"> </w:t>
            </w:r>
            <w:hyperlink r:id="rId5" w:tgtFrame="_blank" w:history="1">
              <w:r w:rsidR="00A10E0F"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  <w:r w:rsidR="00A10E0F"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A10E0F" w:rsidRPr="00346227" w:rsidRDefault="00A10E0F" w:rsidP="00A10E0F">
            <w:pPr>
              <w:pStyle w:val="2"/>
              <w:shd w:val="clear" w:color="auto" w:fill="FFFFFF"/>
              <w:spacing w:before="0" w:beforeAutospacing="0" w:after="0" w:afterAutospacing="0" w:line="411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46227">
              <w:rPr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http://window.edu.ru/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  <w:t xml:space="preserve"> </w:t>
            </w:r>
            <w:hyperlink r:id="rId6" w:tgtFrame="_blank" w:history="1">
              <w:r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Единое окно доступа к образовательным ресурсам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A10E0F" w:rsidRDefault="00A10E0F" w:rsidP="00A10E0F">
            <w:pPr>
              <w:pStyle w:val="2"/>
              <w:shd w:val="clear" w:color="auto" w:fill="FFFFFF"/>
              <w:spacing w:before="0" w:beforeAutospacing="0" w:after="0" w:afterAutospacing="0" w:line="411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46227">
              <w:rPr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http://www.prosv.ru/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- сайт </w:t>
            </w:r>
            <w:hyperlink r:id="rId7" w:tgtFrame="_blank" w:history="1">
              <w:r>
                <w:rPr>
                  <w:rStyle w:val="a6"/>
                  <w:b w:val="0"/>
                  <w:color w:val="000000" w:themeColor="text1"/>
                  <w:sz w:val="24"/>
                  <w:szCs w:val="24"/>
                </w:rPr>
                <w:t>издательства</w:t>
              </w:r>
              <w:r w:rsidRPr="00346227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r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«</w:t>
              </w:r>
              <w:r w:rsidRPr="00346227">
                <w:rPr>
                  <w:rStyle w:val="a6"/>
                  <w:b w:val="0"/>
                  <w:color w:val="000000" w:themeColor="text1"/>
                  <w:sz w:val="24"/>
                  <w:szCs w:val="24"/>
                </w:rPr>
                <w:t>Просвещение</w:t>
              </w:r>
              <w:r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»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A10E0F" w:rsidRDefault="002C13E1" w:rsidP="00A10E0F">
            <w:pPr>
              <w:pStyle w:val="2"/>
              <w:shd w:val="clear" w:color="auto" w:fill="FFFFFF"/>
              <w:spacing w:before="0" w:beforeAutospacing="0" w:after="0" w:afterAutospacing="0" w:line="411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8" w:history="1">
              <w:r w:rsidR="00A10E0F"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http://www.drofa.ru/</w:t>
              </w:r>
            </w:hyperlink>
            <w:r w:rsidR="00A10E0F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- сайт </w:t>
            </w:r>
            <w:hyperlink r:id="rId9" w:tgtFrame="_blank" w:history="1">
              <w:r w:rsidR="00A10E0F">
                <w:rPr>
                  <w:rStyle w:val="a6"/>
                  <w:b w:val="0"/>
                  <w:color w:val="000000" w:themeColor="text1"/>
                  <w:sz w:val="24"/>
                  <w:szCs w:val="24"/>
                </w:rPr>
                <w:t>издательства</w:t>
              </w:r>
              <w:r w:rsidR="00A10E0F" w:rsidRPr="00346227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r w:rsidR="00A10E0F"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«</w:t>
              </w:r>
              <w:r w:rsidR="00A10E0F">
                <w:rPr>
                  <w:rStyle w:val="a6"/>
                  <w:b w:val="0"/>
                  <w:color w:val="000000" w:themeColor="text1"/>
                  <w:sz w:val="24"/>
                  <w:szCs w:val="24"/>
                </w:rPr>
                <w:t>Дрофа</w:t>
              </w:r>
              <w:r w:rsidR="00A10E0F" w:rsidRPr="0034622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>»</w:t>
              </w:r>
            </w:hyperlink>
            <w:r w:rsidR="00A10E0F"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B55F84" w:rsidRPr="003F7C12" w:rsidRDefault="00A10E0F" w:rsidP="00A10E0F">
            <w:pPr>
              <w:rPr>
                <w:color w:val="000000" w:themeColor="text1"/>
                <w:sz w:val="24"/>
                <w:szCs w:val="24"/>
              </w:rPr>
            </w:pPr>
            <w:r w:rsidRPr="00346227">
              <w:rPr>
                <w:color w:val="000000" w:themeColor="text1"/>
                <w:sz w:val="24"/>
                <w:szCs w:val="24"/>
              </w:rPr>
              <w:t>https://www.vgf.ru/</w:t>
            </w:r>
            <w:r>
              <w:rPr>
                <w:color w:val="000000" w:themeColor="text1"/>
                <w:sz w:val="24"/>
                <w:szCs w:val="24"/>
              </w:rPr>
              <w:t xml:space="preserve"> - сайт </w:t>
            </w:r>
            <w:hyperlink r:id="rId10" w:tgtFrame="_blank" w:history="1">
              <w:r>
                <w:rPr>
                  <w:rStyle w:val="a6"/>
                  <w:color w:val="000000" w:themeColor="text1"/>
                  <w:sz w:val="24"/>
                  <w:szCs w:val="24"/>
                </w:rPr>
                <w:t>издательства</w:t>
              </w:r>
              <w:r w:rsidRPr="00346227">
                <w:rPr>
                  <w:rStyle w:val="apple-converted-space"/>
                  <w:color w:val="000000" w:themeColor="text1"/>
                  <w:sz w:val="24"/>
                  <w:szCs w:val="24"/>
                </w:rPr>
                <w:t> </w:t>
              </w:r>
              <w:r w:rsidRPr="00346227">
                <w:rPr>
                  <w:rStyle w:val="a6"/>
                  <w:color w:val="000000" w:themeColor="text1"/>
                  <w:sz w:val="24"/>
                  <w:szCs w:val="24"/>
                </w:rPr>
                <w:t>«</w:t>
              </w:r>
              <w:r>
                <w:rPr>
                  <w:rStyle w:val="a6"/>
                  <w:color w:val="000000" w:themeColor="text1"/>
                  <w:sz w:val="24"/>
                  <w:szCs w:val="24"/>
                </w:rPr>
                <w:t>ВЕНТАНА - ГРАФ</w:t>
              </w:r>
              <w:r w:rsidRPr="00346227">
                <w:rPr>
                  <w:rStyle w:val="a6"/>
                  <w:color w:val="000000" w:themeColor="text1"/>
                  <w:sz w:val="24"/>
                  <w:szCs w:val="24"/>
                </w:rPr>
                <w:t>»</w:t>
              </w:r>
            </w:hyperlink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A10E0F" w:rsidRPr="00A10E0F" w:rsidRDefault="00A10E0F" w:rsidP="00A10E0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10E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http://www.akipkro.ru/</w:t>
            </w:r>
          </w:p>
        </w:tc>
      </w:tr>
    </w:tbl>
    <w:p w:rsidR="00252A24" w:rsidRDefault="00252A24">
      <w:pPr>
        <w:rPr>
          <w:rFonts w:ascii="Times New Roman" w:hAnsi="Times New Roman" w:cs="Times New Roman"/>
          <w:sz w:val="24"/>
          <w:szCs w:val="24"/>
        </w:rPr>
      </w:pPr>
    </w:p>
    <w:p w:rsidR="00252A24" w:rsidRDefault="0025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1"/>
        <w:tblW w:w="15135" w:type="dxa"/>
        <w:tblLayout w:type="fixed"/>
        <w:tblLook w:val="04A0"/>
      </w:tblPr>
      <w:tblGrid>
        <w:gridCol w:w="1384"/>
        <w:gridCol w:w="1642"/>
        <w:gridCol w:w="911"/>
        <w:gridCol w:w="992"/>
        <w:gridCol w:w="992"/>
        <w:gridCol w:w="1276"/>
        <w:gridCol w:w="3118"/>
        <w:gridCol w:w="3828"/>
        <w:gridCol w:w="992"/>
      </w:tblGrid>
      <w:tr w:rsidR="00657A87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Курсы (название, год)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(ведомственные)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Конкурсы, олимпиады и т.д. с указанием результативности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Участие в экспертных комиссиях, жюри</w:t>
            </w:r>
          </w:p>
        </w:tc>
      </w:tr>
      <w:tr w:rsidR="00657A87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Кузовкина Екатерина Ивановна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Высшее, специальное</w:t>
            </w:r>
          </w:p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 xml:space="preserve">БГПИ, специальность учитель математики и информатики. Ту-23 специальность </w:t>
            </w:r>
            <w:proofErr w:type="spellStart"/>
            <w:r w:rsidRPr="00657A87"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 w:rsidRPr="00657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87">
              <w:rPr>
                <w:rFonts w:ascii="Times New Roman" w:hAnsi="Times New Roman"/>
                <w:sz w:val="24"/>
                <w:szCs w:val="24"/>
              </w:rPr>
              <w:lastRenderedPageBreak/>
              <w:t>верхней женской и детской одежды, УПК закройщик верхней одежды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№50»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A8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657A87">
              <w:rPr>
                <w:rFonts w:ascii="Times New Roman" w:hAnsi="Times New Roman"/>
                <w:sz w:val="24"/>
                <w:szCs w:val="24"/>
              </w:rPr>
              <w:t>, 14 разряд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04.04.2015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657A87">
              <w:rPr>
                <w:rFonts w:ascii="Times New Roman" w:hAnsi="Times New Roman"/>
                <w:sz w:val="24"/>
                <w:szCs w:val="24"/>
              </w:rPr>
              <w:t>Преподавание технологии (ФГОС)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87" w:rsidRPr="00657A87" w:rsidRDefault="00657A87" w:rsidP="00657A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Почётная</w:t>
            </w:r>
            <w:proofErr w:type="gramEnd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грамотаМинистерство</w:t>
            </w:r>
            <w:proofErr w:type="spellEnd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образования и науки Российской Федерации</w:t>
            </w:r>
          </w:p>
          <w:p w:rsidR="00657A87" w:rsidRPr="00657A87" w:rsidRDefault="00657A87" w:rsidP="00657A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А.Фурсенко01.июля 2009 № 236</w:t>
            </w:r>
          </w:p>
          <w:p w:rsidR="00657A87" w:rsidRPr="00657A87" w:rsidRDefault="00657A87" w:rsidP="00657A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Почётное звание Ветеран труда Алтайского края Администрация Алтайского края Губернатор </w:t>
            </w: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Алтайского края А.Б.Карлин26.04.2010 №1473</w:t>
            </w:r>
          </w:p>
          <w:p w:rsidR="00657A87" w:rsidRPr="00657A87" w:rsidRDefault="00657A87" w:rsidP="00657A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23.04.2010 №169</w:t>
            </w:r>
          </w:p>
          <w:p w:rsidR="00657A87" w:rsidRPr="00657A87" w:rsidRDefault="00657A87" w:rsidP="00657A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Почётное звание «Почётный работник общего образования Российской Федерации» Приказ </w:t>
            </w:r>
            <w:proofErr w:type="spellStart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МинобрнаукиРоссиии</w:t>
            </w:r>
            <w:proofErr w:type="spellEnd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08.мая 2013 №345/</w:t>
            </w:r>
            <w:proofErr w:type="spellStart"/>
            <w:proofErr w:type="gramStart"/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к-н</w:t>
            </w:r>
            <w:proofErr w:type="spellEnd"/>
            <w:proofErr w:type="gramEnd"/>
          </w:p>
          <w:p w:rsidR="00657A87" w:rsidRPr="00657A87" w:rsidRDefault="00657A87" w:rsidP="00657A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A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202170</w:t>
            </w:r>
          </w:p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21"/>
              <w:tblpPr w:leftFromText="180" w:rightFromText="180" w:vertAnchor="text" w:horzAnchor="margin" w:tblpXSpec="center" w:tblpY="669"/>
              <w:tblW w:w="3510" w:type="dxa"/>
              <w:tblLayout w:type="fixed"/>
              <w:tblLook w:val="04A0"/>
            </w:tblPr>
            <w:tblGrid>
              <w:gridCol w:w="392"/>
              <w:gridCol w:w="850"/>
              <w:gridCol w:w="1701"/>
              <w:gridCol w:w="567"/>
            </w:tblGrid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 xml:space="preserve">№ 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Фамилия, имя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Название конкурса,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результат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Саркисян Мария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городской конкурс творческих проектов по технологии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Анисимова Ангелина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Районный этап  краевого конкурса «Рождественская звезда»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Савинова Виктория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Районный этап  краевого конкурса «Рождественская звезда»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 место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Савинова Виктория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Краевой конкурс ДПИ «Мы славим праздник Рождества Христова»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Сркисян</w:t>
                  </w:r>
                  <w:proofErr w:type="spellEnd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Краевой открытый конкурс  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реферативных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,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ar-SA"/>
                    </w:rPr>
                    <w:t>научно-исследовательских, проектных и творческих работ учащихся «Озарение»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 место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Животова</w:t>
                  </w:r>
                  <w:proofErr w:type="spellEnd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А., 13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Проект  “Творческий марафон-2014”</w:t>
                  </w:r>
                </w:p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краевого молодёжного движения «ПОКОЛЕНИЕ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»в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 xml:space="preserve"> номинации 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  <w:t xml:space="preserve">изобразительное и декоративно-прикладное творчество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Анисимова Ангелина, 11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Проект  “Творческий марафон-2014”</w:t>
                  </w:r>
                </w:p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краевого молодёжного движения «ПОКОЛЕНИЕ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»в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 xml:space="preserve"> номинации 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  <w:t xml:space="preserve">изобразительное и декоративно-прикладное творчество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Мецлер</w:t>
                  </w:r>
                  <w:proofErr w:type="spellEnd"/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Влада,15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Проект  “Творческий марафон-2014”</w:t>
                  </w:r>
                </w:p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краевого молодёжного движения «ПОКОЛЕНИЕ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»в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 xml:space="preserve"> номинации 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  <w:t xml:space="preserve">изобразительное и декоративно-прикладное творчество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Петрова Анастас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ия, 11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lastRenderedPageBreak/>
                    <w:t>Проект  “Творческий марафон-2014”</w:t>
                  </w:r>
                </w:p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lastRenderedPageBreak/>
                    <w:t>краевого молодёжного движения «ПОКОЛЕНИЕ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»в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 xml:space="preserve"> номинации 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  <w:t xml:space="preserve">изобразительное и декоративно-прикладное творчество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Саркисян Мария, 12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Проект  “Творческий марафон-2014”</w:t>
                  </w:r>
                </w:p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краевого молодёжного движения «ПОКОЛЕНИЕ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»в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 xml:space="preserve"> номинации 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  <w:t xml:space="preserve">изобразительное и декоративно-прикладное творчество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  <w:tr w:rsidR="00657A87" w:rsidRPr="00657A8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Назарова Маргарита,12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Проект  “Творческий марафон-2014”</w:t>
                  </w:r>
                </w:p>
                <w:p w:rsidR="00657A87" w:rsidRPr="00657A87" w:rsidRDefault="00657A87" w:rsidP="00657A8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</w:pPr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краевого молодёжного движения «ПОКОЛЕНИЕ</w:t>
                  </w:r>
                  <w:proofErr w:type="gramStart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>»в</w:t>
                  </w:r>
                  <w:proofErr w:type="gramEnd"/>
                  <w:r w:rsidRPr="00657A8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zh-CN"/>
                    </w:rPr>
                    <w:t xml:space="preserve"> номинации </w:t>
                  </w: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  <w:lang w:eastAsia="zh-CN"/>
                    </w:rPr>
                    <w:t xml:space="preserve">изобразительное и декоративно-прикладное творчество  </w:t>
                  </w:r>
                </w:p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A87" w:rsidRPr="00657A87" w:rsidRDefault="00657A87" w:rsidP="00657A8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57A8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участие</w:t>
                  </w:r>
                </w:p>
              </w:tc>
            </w:tr>
          </w:tbl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87" w:rsidRPr="00657A87" w:rsidRDefault="00657A8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4F7">
              <w:rPr>
                <w:rFonts w:ascii="Times New Roman" w:hAnsi="Times New Roman"/>
                <w:sz w:val="20"/>
                <w:szCs w:val="20"/>
              </w:rPr>
              <w:lastRenderedPageBreak/>
              <w:t>Цейтлер</w:t>
            </w:r>
            <w:proofErr w:type="spellEnd"/>
            <w:r w:rsidRPr="003F64F7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814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4F7"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3F64F7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 по специальности: «Труд», квалификация учитель обслуживающе</w:t>
            </w:r>
            <w:r w:rsidRPr="003F64F7">
              <w:rPr>
                <w:rFonts w:ascii="Times New Roman" w:hAnsi="Times New Roman"/>
                <w:sz w:val="20"/>
                <w:szCs w:val="20"/>
              </w:rPr>
              <w:lastRenderedPageBreak/>
              <w:t>го труда, черчения (01.08.1989г -15.08.1994г.)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 по должности «учитель»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Default="000439BE" w:rsidP="000439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№1872 от 24.03.</w:t>
            </w:r>
            <w:r w:rsidRPr="003F64F7">
              <w:rPr>
                <w:rFonts w:ascii="Times New Roman" w:hAnsi="Times New Roman"/>
                <w:sz w:val="20"/>
                <w:szCs w:val="20"/>
              </w:rPr>
              <w:t>2014 г.</w:t>
            </w:r>
          </w:p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>2010 год, «Актуальные проблемы функционирования и содержательного наполнения сайтов образовательных учреждений» 16 часов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 xml:space="preserve">2008 год – «Почётная грамота комитета по образованию </w:t>
            </w:r>
            <w:proofErr w:type="spellStart"/>
            <w:r w:rsidRPr="003F64F7">
              <w:rPr>
                <w:rFonts w:ascii="Times New Roman" w:hAnsi="Times New Roman"/>
                <w:sz w:val="20"/>
                <w:szCs w:val="20"/>
              </w:rPr>
              <w:t>Топчихинского</w:t>
            </w:r>
            <w:proofErr w:type="spellEnd"/>
            <w:r w:rsidRPr="003F64F7">
              <w:rPr>
                <w:rFonts w:ascii="Times New Roman" w:hAnsi="Times New Roman"/>
                <w:sz w:val="20"/>
                <w:szCs w:val="20"/>
              </w:rPr>
              <w:t xml:space="preserve"> района за добросовестный труд, творческое отношение к делу обучения и воспитания учащихся»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2009г. Диплом </w:t>
            </w:r>
            <w:r w:rsidRPr="003F64F7">
              <w:rPr>
                <w:rFonts w:ascii="Times New Roman" w:hAnsi="Times New Roman"/>
                <w:sz w:val="20"/>
                <w:szCs w:val="20"/>
                <w:lang w:val="en-GB" w:eastAsia="ru-RU"/>
              </w:rPr>
              <w:t>X</w:t>
            </w:r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Всероссийского @</w:t>
            </w:r>
            <w:proofErr w:type="spellStart"/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>вгустовского</w:t>
            </w:r>
            <w:proofErr w:type="spellEnd"/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Интернет - педсовета идея-победитель социальных проектов, проект «Творческое объединение «Мир глазами детей»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>2012 год, АКИПКРО по теме «Проектирование современного урока «Искусства» в усло</w:t>
            </w:r>
            <w:r>
              <w:rPr>
                <w:rFonts w:ascii="Times New Roman" w:hAnsi="Times New Roman"/>
                <w:sz w:val="20"/>
                <w:szCs w:val="20"/>
              </w:rPr>
              <w:t>виях введения ФГОС», 108 часов;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>2009 год – «Благодарность Управления Алтайского края по образованию и делам молодёжи за добросовестный плодотворный труд по обучению и воспитанию подрастающего поколения»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2010г. диплом победителя в конкурсе творческих проектов «Школа моей мечты» в </w:t>
            </w:r>
            <w:r w:rsidRPr="003F64F7">
              <w:rPr>
                <w:rFonts w:ascii="Times New Roman" w:hAnsi="Times New Roman"/>
                <w:sz w:val="20"/>
                <w:szCs w:val="20"/>
                <w:lang w:val="en-GB" w:eastAsia="ru-RU"/>
              </w:rPr>
              <w:t>III</w:t>
            </w:r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российском фестивале ИКТ – активных педагогических работников</w:t>
            </w:r>
            <w:r w:rsidRPr="003F64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3F64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3F64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-движение»</w:t>
            </w:r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>2013год, АКИПКРО по теме «Модернизация системы общего образования: ФГОС ООО как механизм управления качеством образования», 72часа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>2012 год – «Почетная грамота Главного Управления Алтайского края образования и молодёжной политики за многолетний добросовестный труд, успешную работу по обучению и воспитанию учащихся». Приказ №132-н от 15.06.2012 г.;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 xml:space="preserve">2010г. </w:t>
            </w:r>
            <w:r w:rsidRPr="003F64F7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3F64F7">
              <w:rPr>
                <w:rFonts w:ascii="Times New Roman" w:hAnsi="Times New Roman"/>
                <w:sz w:val="20"/>
                <w:szCs w:val="20"/>
              </w:rPr>
              <w:t xml:space="preserve"> краевой конкурс образовательных видеофильмов и мультимедийных продуктов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</w:rPr>
              <w:t xml:space="preserve">2013 год – «Грамота комитета по образованию Администрации </w:t>
            </w:r>
            <w:proofErr w:type="spellStart"/>
            <w:r w:rsidRPr="003F64F7">
              <w:rPr>
                <w:rFonts w:ascii="Times New Roman" w:hAnsi="Times New Roman"/>
                <w:sz w:val="20"/>
                <w:szCs w:val="20"/>
              </w:rPr>
              <w:t>Топчихинского</w:t>
            </w:r>
            <w:proofErr w:type="spellEnd"/>
            <w:r w:rsidRPr="003F64F7">
              <w:rPr>
                <w:rFonts w:ascii="Times New Roman" w:hAnsi="Times New Roman"/>
                <w:sz w:val="20"/>
                <w:szCs w:val="20"/>
              </w:rPr>
              <w:t xml:space="preserve"> района руководителю районного методического объединения учителей за добросовестное отношение к должностным обязанностям».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4F7">
              <w:rPr>
                <w:rFonts w:ascii="Times New Roman" w:hAnsi="Times New Roman"/>
                <w:sz w:val="20"/>
                <w:szCs w:val="20"/>
                <w:lang w:eastAsia="ru-RU"/>
              </w:rPr>
              <w:t>финалист краевого конкурса «ИКТО – 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Обучающиеся:</w:t>
            </w:r>
          </w:p>
          <w:p w:rsidR="000439BE" w:rsidRPr="003F64F7" w:rsidRDefault="000439BE" w:rsidP="000E267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победитель и 1 призёр краевого конкурса "Мой край родной, тобой любуюсь" в номинации "Рисунок" 2013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3F64F7" w:rsidRDefault="000439BE" w:rsidP="000E26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2010-2014 призёры и победители районных олимпиад по изобразительному искусству, ежегодных конкурсов: «Мир творчества», «Талантами славится Россия», «Зимняя сказка»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BE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КНАПИ 1994г.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0439BE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ED6C66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края "Пожарная ярмарка" 1е место, городские соревнования "Туристический слёт" педагогов АК 2е место,</w:t>
            </w:r>
            <w:r w:rsidR="00931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семинар</w:t>
            </w:r>
            <w:r w:rsidR="00931563">
              <w:rPr>
                <w:rFonts w:ascii="Times New Roman" w:hAnsi="Times New Roman"/>
                <w:sz w:val="24"/>
                <w:szCs w:val="24"/>
              </w:rPr>
              <w:t xml:space="preserve"> ШБ 3 грамоты</w:t>
            </w:r>
            <w:proofErr w:type="gramStart"/>
            <w:r w:rsidR="00931563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="00931563">
              <w:rPr>
                <w:rFonts w:ascii="Times New Roman" w:hAnsi="Times New Roman"/>
                <w:sz w:val="24"/>
                <w:szCs w:val="24"/>
              </w:rPr>
              <w:t>А, ну-ка парни!" 1е место, соревнования ВПК и ВСК 2е место, ШБ города Барнаула2е место, ШБ"Туризм" 2е место, ПДД младшая команда 3е место, ПДН-1е мест</w:t>
            </w:r>
            <w:r w:rsidR="00B75B1C">
              <w:rPr>
                <w:rFonts w:ascii="Times New Roman" w:hAnsi="Times New Roman"/>
                <w:sz w:val="24"/>
                <w:szCs w:val="24"/>
              </w:rPr>
              <w:t>о, ПДД старшая команда 3е место, Пост№1 Караул города Барнаула 20 уч-ся грамота.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E" w:rsidRPr="00657A87" w:rsidRDefault="001B3546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экспертной комиссии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C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24AC5">
              <w:rPr>
                <w:rFonts w:ascii="Times New Roman" w:hAnsi="Times New Roman"/>
                <w:sz w:val="24"/>
                <w:szCs w:val="24"/>
              </w:rPr>
              <w:t xml:space="preserve"> жюри.</w:t>
            </w:r>
          </w:p>
        </w:tc>
      </w:tr>
      <w:tr w:rsidR="00CC7DCC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3F7C12" w:rsidP="0065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="00A216A2">
              <w:rPr>
                <w:rFonts w:ascii="Times New Roman" w:hAnsi="Times New Roman"/>
                <w:sz w:val="24"/>
                <w:szCs w:val="24"/>
              </w:rPr>
              <w:t>мясова</w:t>
            </w:r>
            <w:proofErr w:type="spellEnd"/>
            <w:r w:rsidR="00A216A2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A216A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A216A2" w:rsidP="00657A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АТИИК (музыкальное отделение 1991г.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A216A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</w:t>
            </w:r>
            <w:r w:rsidR="00A73C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 2014. 72 часа.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E470C1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Афганской песн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участие, городской семинар "Инновационные технологии преподавания музыки в школе"участие.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CC" w:rsidRPr="00657A87" w:rsidRDefault="00CC7DCC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A2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Дмитрий Иванович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БГПУ 1998г.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</w:t>
            </w:r>
            <w:r w:rsidR="00A73C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A216A2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440E61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"Осенний кросс"- мальчики 3е место, девочки 2е место, Бусыгина 1е место в личном зачёте,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2е место</w:t>
            </w:r>
            <w:r w:rsidR="00EA426F">
              <w:rPr>
                <w:rFonts w:ascii="Times New Roman" w:hAnsi="Times New Roman"/>
                <w:sz w:val="24"/>
                <w:szCs w:val="24"/>
              </w:rPr>
              <w:t xml:space="preserve"> в личном зачёте, первенство города Барнаула </w:t>
            </w:r>
            <w:proofErr w:type="gramStart"/>
            <w:r w:rsidR="00EA426F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="00EA426F">
              <w:rPr>
                <w:rFonts w:ascii="Times New Roman" w:hAnsi="Times New Roman"/>
                <w:sz w:val="24"/>
                <w:szCs w:val="24"/>
              </w:rPr>
              <w:t>ыжные гонки Бусыгина 1е место,</w:t>
            </w:r>
            <w:r w:rsidR="004C29D4">
              <w:rPr>
                <w:rFonts w:ascii="Times New Roman" w:hAnsi="Times New Roman"/>
                <w:sz w:val="24"/>
                <w:szCs w:val="24"/>
              </w:rPr>
              <w:t xml:space="preserve"> Баскетбол девочки-2е место.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A2" w:rsidRPr="00657A87" w:rsidRDefault="00422A89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экспертной комиссии.</w:t>
            </w:r>
          </w:p>
        </w:tc>
      </w:tr>
      <w:tr w:rsidR="00191FD7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БГПУ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</w:t>
            </w:r>
            <w:r w:rsidR="00A73C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2014г. 108 часов.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434594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туристическом слёте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  <w:r w:rsidR="004C29D4">
              <w:rPr>
                <w:rFonts w:ascii="Times New Roman" w:hAnsi="Times New Roman"/>
                <w:sz w:val="24"/>
                <w:szCs w:val="24"/>
              </w:rPr>
              <w:t xml:space="preserve"> 2е место, судейство по ори</w:t>
            </w:r>
            <w:r>
              <w:rPr>
                <w:rFonts w:ascii="Times New Roman" w:hAnsi="Times New Roman"/>
                <w:sz w:val="24"/>
                <w:szCs w:val="24"/>
              </w:rPr>
              <w:t>ентированию.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D7" w:rsidRPr="00657A87" w:rsidRDefault="00191FD7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353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</w:t>
            </w:r>
            <w:r w:rsidR="00A052F2">
              <w:rPr>
                <w:rFonts w:ascii="Times New Roman" w:hAnsi="Times New Roman"/>
                <w:sz w:val="24"/>
                <w:szCs w:val="24"/>
              </w:rPr>
              <w:t>фуганова</w:t>
            </w:r>
            <w:proofErr w:type="spellEnd"/>
            <w:r w:rsidR="00A052F2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A052F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A052F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БГПУ2014г.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B75B1C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"Весёлые старты"- учащиеся 2х классо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53" w:rsidRPr="00657A87" w:rsidRDefault="00142353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3A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A052F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Ирина Петровна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0C7516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A052F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БИПТ1986г.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A052F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A253C5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конкурса "Славянские традиции"- диплом 3й степени, фестиваль национальных культур "Мы вместе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диплом 2й степени в номинации декоративно- прикладного творчества, Алтайское краевое молодёжное движение "Поколе</w:t>
            </w:r>
            <w:r w:rsidR="000C7516">
              <w:rPr>
                <w:rFonts w:ascii="Times New Roman" w:hAnsi="Times New Roman"/>
                <w:sz w:val="24"/>
                <w:szCs w:val="24"/>
              </w:rPr>
              <w:t>ние" уч-ся получили диплом лауреа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C7516">
              <w:rPr>
                <w:rFonts w:ascii="Times New Roman" w:hAnsi="Times New Roman"/>
                <w:sz w:val="24"/>
                <w:szCs w:val="24"/>
              </w:rPr>
              <w:t>3й степени, на  Краевом форуме "Одарённые дети" в номинации народное творчество диплом 2й степени.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A73CAA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экспертных комиссиях, жюри.</w:t>
            </w:r>
          </w:p>
        </w:tc>
      </w:tr>
      <w:tr w:rsidR="006E163A" w:rsidRPr="00657A87" w:rsidTr="008145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A052F2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Казанкова Наталья Валерьевна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9A23DA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336E04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БИПТ1972г.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336E04" w:rsidP="006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</w:t>
            </w:r>
            <w:r w:rsidR="00A73C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РО2014г. 108 часов.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3A" w:rsidRPr="00657A87" w:rsidRDefault="006E163A" w:rsidP="0065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A24" w:rsidRPr="00B55F84" w:rsidRDefault="00252A24">
      <w:pPr>
        <w:rPr>
          <w:rFonts w:ascii="Times New Roman" w:hAnsi="Times New Roman" w:cs="Times New Roman"/>
          <w:sz w:val="24"/>
          <w:szCs w:val="24"/>
        </w:rPr>
      </w:pPr>
    </w:p>
    <w:sectPr w:rsidR="00252A24" w:rsidRPr="00B55F84" w:rsidSect="008145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F84"/>
    <w:rsid w:val="00002767"/>
    <w:rsid w:val="000439BE"/>
    <w:rsid w:val="000C7516"/>
    <w:rsid w:val="000D055D"/>
    <w:rsid w:val="00142353"/>
    <w:rsid w:val="00191FD7"/>
    <w:rsid w:val="001B3546"/>
    <w:rsid w:val="00241E64"/>
    <w:rsid w:val="00252A24"/>
    <w:rsid w:val="00273212"/>
    <w:rsid w:val="002C13E1"/>
    <w:rsid w:val="00336E04"/>
    <w:rsid w:val="0034577F"/>
    <w:rsid w:val="00346132"/>
    <w:rsid w:val="00370061"/>
    <w:rsid w:val="00370ABE"/>
    <w:rsid w:val="003815F2"/>
    <w:rsid w:val="003D7E2B"/>
    <w:rsid w:val="003F2FF3"/>
    <w:rsid w:val="003F7C12"/>
    <w:rsid w:val="00413125"/>
    <w:rsid w:val="00422A89"/>
    <w:rsid w:val="00434594"/>
    <w:rsid w:val="00440E61"/>
    <w:rsid w:val="004818BA"/>
    <w:rsid w:val="004C00C9"/>
    <w:rsid w:val="004C29D4"/>
    <w:rsid w:val="00526056"/>
    <w:rsid w:val="005E6D1C"/>
    <w:rsid w:val="00615003"/>
    <w:rsid w:val="00623006"/>
    <w:rsid w:val="00640447"/>
    <w:rsid w:val="00657A87"/>
    <w:rsid w:val="006811D4"/>
    <w:rsid w:val="006E163A"/>
    <w:rsid w:val="006F61BA"/>
    <w:rsid w:val="007C2FC5"/>
    <w:rsid w:val="00814559"/>
    <w:rsid w:val="00824AC5"/>
    <w:rsid w:val="0082680F"/>
    <w:rsid w:val="00841368"/>
    <w:rsid w:val="00915C4E"/>
    <w:rsid w:val="00931563"/>
    <w:rsid w:val="009767D7"/>
    <w:rsid w:val="009A23DA"/>
    <w:rsid w:val="009B41D7"/>
    <w:rsid w:val="009C09B5"/>
    <w:rsid w:val="009C173B"/>
    <w:rsid w:val="00A052F2"/>
    <w:rsid w:val="00A07210"/>
    <w:rsid w:val="00A10E0F"/>
    <w:rsid w:val="00A216A2"/>
    <w:rsid w:val="00A21AD5"/>
    <w:rsid w:val="00A253C5"/>
    <w:rsid w:val="00A73CAA"/>
    <w:rsid w:val="00A74FFC"/>
    <w:rsid w:val="00AD54A9"/>
    <w:rsid w:val="00B55F84"/>
    <w:rsid w:val="00B75B1C"/>
    <w:rsid w:val="00BC3A82"/>
    <w:rsid w:val="00CC7DCC"/>
    <w:rsid w:val="00D6297E"/>
    <w:rsid w:val="00D63C33"/>
    <w:rsid w:val="00D721ED"/>
    <w:rsid w:val="00DC005C"/>
    <w:rsid w:val="00DF4E6E"/>
    <w:rsid w:val="00E05E7B"/>
    <w:rsid w:val="00E12229"/>
    <w:rsid w:val="00E160AA"/>
    <w:rsid w:val="00E470C1"/>
    <w:rsid w:val="00E71B78"/>
    <w:rsid w:val="00E90DB0"/>
    <w:rsid w:val="00EA426F"/>
    <w:rsid w:val="00ED6C66"/>
    <w:rsid w:val="00F857E6"/>
    <w:rsid w:val="00F96922"/>
    <w:rsid w:val="00FC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64"/>
  </w:style>
  <w:style w:type="paragraph" w:styleId="2">
    <w:name w:val="heading 2"/>
    <w:basedOn w:val="a"/>
    <w:link w:val="20"/>
    <w:uiPriority w:val="9"/>
    <w:qFormat/>
    <w:rsid w:val="00A10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7A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57A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43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0439BE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0E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10E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ros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prosv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библиотека</cp:lastModifiedBy>
  <cp:revision>8</cp:revision>
  <cp:lastPrinted>2015-09-19T05:31:00Z</cp:lastPrinted>
  <dcterms:created xsi:type="dcterms:W3CDTF">2015-10-05T02:44:00Z</dcterms:created>
  <dcterms:modified xsi:type="dcterms:W3CDTF">2015-10-26T10:29:00Z</dcterms:modified>
</cp:coreProperties>
</file>